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ED8C2"/>
  <w:body>
    <w:p w14:paraId="070A3F52" w14:textId="3CF580E0" w:rsidR="00C248B3" w:rsidRDefault="00C248B3" w:rsidP="00C248B3"/>
    <w:p w14:paraId="698F4E07" w14:textId="77777777" w:rsidR="00D80598" w:rsidRDefault="00D80598" w:rsidP="00D80598">
      <w:pPr>
        <w:autoSpaceDE w:val="0"/>
        <w:autoSpaceDN w:val="0"/>
        <w:adjustRightInd w:val="0"/>
        <w:jc w:val="both"/>
        <w:rPr>
          <w:rFonts w:ascii="Helvetica Neue" w:eastAsia="Calibri" w:hAnsi="Helvetica Neue" w:cs="Helvetica Neue"/>
          <w:color w:val="000000"/>
          <w:sz w:val="26"/>
          <w:szCs w:val="26"/>
        </w:rPr>
      </w:pPr>
    </w:p>
    <w:p w14:paraId="39B16093" w14:textId="184FE30E" w:rsidR="00D80598" w:rsidRPr="00D80598" w:rsidRDefault="00D80598" w:rsidP="00D80598">
      <w:pPr>
        <w:autoSpaceDE w:val="0"/>
        <w:autoSpaceDN w:val="0"/>
        <w:adjustRightInd w:val="0"/>
        <w:jc w:val="both"/>
        <w:rPr>
          <w:rFonts w:ascii="Arial" w:eastAsia="Calibri" w:hAnsi="Arial" w:cs="Arial"/>
          <w:color w:val="000000"/>
          <w:szCs w:val="26"/>
        </w:rPr>
      </w:pPr>
      <w:r w:rsidRPr="00D80598">
        <w:rPr>
          <w:rFonts w:ascii="Arial" w:eastAsia="Calibri" w:hAnsi="Arial" w:cs="Arial"/>
          <w:noProof/>
          <w:color w:val="000000"/>
          <w:szCs w:val="26"/>
        </w:rPr>
        <w:drawing>
          <wp:anchor distT="0" distB="0" distL="114300" distR="114300" simplePos="0" relativeHeight="251660800" behindDoc="1" locked="0" layoutInCell="1" allowOverlap="1" wp14:anchorId="4E7B99E6" wp14:editId="39555D19">
            <wp:simplePos x="0" y="0"/>
            <wp:positionH relativeFrom="column">
              <wp:posOffset>37465</wp:posOffset>
            </wp:positionH>
            <wp:positionV relativeFrom="paragraph">
              <wp:posOffset>55245</wp:posOffset>
            </wp:positionV>
            <wp:extent cx="2117090" cy="3757930"/>
            <wp:effectExtent l="0" t="0" r="3810" b="1270"/>
            <wp:wrapTight wrapText="right">
              <wp:wrapPolygon edited="0">
                <wp:start x="0" y="0"/>
                <wp:lineTo x="0" y="21534"/>
                <wp:lineTo x="21509" y="21534"/>
                <wp:lineTo x="215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693.JPG"/>
                    <pic:cNvPicPr/>
                  </pic:nvPicPr>
                  <pic:blipFill>
                    <a:blip r:embed="rId8"/>
                    <a:stretch>
                      <a:fillRect/>
                    </a:stretch>
                  </pic:blipFill>
                  <pic:spPr>
                    <a:xfrm>
                      <a:off x="0" y="0"/>
                      <a:ext cx="2117090" cy="3757930"/>
                    </a:xfrm>
                    <a:prstGeom prst="rect">
                      <a:avLst/>
                    </a:prstGeom>
                  </pic:spPr>
                </pic:pic>
              </a:graphicData>
            </a:graphic>
            <wp14:sizeRelH relativeFrom="margin">
              <wp14:pctWidth>0</wp14:pctWidth>
            </wp14:sizeRelH>
            <wp14:sizeRelV relativeFrom="margin">
              <wp14:pctHeight>0</wp14:pctHeight>
            </wp14:sizeRelV>
          </wp:anchor>
        </w:drawing>
      </w:r>
      <w:r w:rsidRPr="00D80598">
        <w:rPr>
          <w:rFonts w:ascii="Arial" w:eastAsia="Calibri" w:hAnsi="Arial" w:cs="Arial"/>
          <w:color w:val="000000"/>
          <w:szCs w:val="26"/>
        </w:rPr>
        <w:t>It is with sad but grateful hearts that we say goodbye to our CEO, Cindy Bye, who has resigned from the Kuwaa Mission - Board of Directors, effective the end of June, 2018. </w:t>
      </w:r>
    </w:p>
    <w:p w14:paraId="64D2AECF" w14:textId="7ACEC573" w:rsidR="00D80598" w:rsidRPr="00D80598" w:rsidRDefault="00D80598" w:rsidP="00D80598">
      <w:pPr>
        <w:autoSpaceDE w:val="0"/>
        <w:autoSpaceDN w:val="0"/>
        <w:adjustRightInd w:val="0"/>
        <w:jc w:val="both"/>
        <w:rPr>
          <w:rFonts w:ascii="Arial" w:eastAsia="Calibri" w:hAnsi="Arial" w:cs="Arial"/>
          <w:color w:val="000000"/>
          <w:szCs w:val="26"/>
        </w:rPr>
      </w:pPr>
    </w:p>
    <w:p w14:paraId="01891903" w14:textId="509FAA2A" w:rsidR="00D80598" w:rsidRPr="00D80598" w:rsidRDefault="00D80598" w:rsidP="00D80598">
      <w:pPr>
        <w:autoSpaceDE w:val="0"/>
        <w:autoSpaceDN w:val="0"/>
        <w:adjustRightInd w:val="0"/>
        <w:jc w:val="both"/>
        <w:rPr>
          <w:rFonts w:ascii="Arial" w:eastAsia="Calibri" w:hAnsi="Arial" w:cs="Arial"/>
          <w:color w:val="000000"/>
          <w:szCs w:val="26"/>
        </w:rPr>
      </w:pPr>
      <w:r w:rsidRPr="00D80598">
        <w:rPr>
          <w:rFonts w:ascii="Arial" w:eastAsia="Calibri" w:hAnsi="Arial" w:cs="Arial"/>
          <w:color w:val="000000"/>
          <w:szCs w:val="26"/>
        </w:rPr>
        <w:t xml:space="preserve">Cindy  has been a volunteer for the Kuwaa Mission since 2009. In June of that year, Cindy first learned about the Kuwaa Mission when at her church in Anchorage, Alaska, she heard a presentation about the Mission by Rev. Dr. Richard Thompson, a former missionary with the Kuwaa, and Mr. Stan Olsen, a construction manager with experience in Liberia.  At that moment she felt a calling to volunteer and join the Mission. By the end of 2009 Cindy made her first trip to Liberia with her college age daughter,  Bekki, </w:t>
      </w:r>
    </w:p>
    <w:p w14:paraId="03914B74" w14:textId="77777777" w:rsidR="00D80598" w:rsidRPr="00D80598" w:rsidRDefault="00D80598" w:rsidP="00D80598">
      <w:pPr>
        <w:autoSpaceDE w:val="0"/>
        <w:autoSpaceDN w:val="0"/>
        <w:adjustRightInd w:val="0"/>
        <w:jc w:val="both"/>
        <w:rPr>
          <w:rFonts w:ascii="Arial" w:eastAsia="Calibri" w:hAnsi="Arial" w:cs="Arial"/>
          <w:color w:val="000000"/>
          <w:szCs w:val="26"/>
        </w:rPr>
      </w:pPr>
    </w:p>
    <w:p w14:paraId="78085FEE" w14:textId="77777777" w:rsidR="00D80598" w:rsidRPr="00D80598" w:rsidRDefault="00D80598" w:rsidP="00D80598">
      <w:pPr>
        <w:autoSpaceDE w:val="0"/>
        <w:autoSpaceDN w:val="0"/>
        <w:adjustRightInd w:val="0"/>
        <w:jc w:val="both"/>
        <w:rPr>
          <w:rFonts w:ascii="Arial" w:eastAsia="Calibri" w:hAnsi="Arial" w:cs="Arial"/>
          <w:color w:val="000000"/>
          <w:szCs w:val="26"/>
        </w:rPr>
      </w:pPr>
      <w:r w:rsidRPr="00D80598">
        <w:rPr>
          <w:rFonts w:ascii="Arial" w:eastAsia="Calibri" w:hAnsi="Arial" w:cs="Arial"/>
          <w:color w:val="000000"/>
          <w:szCs w:val="26"/>
        </w:rPr>
        <w:t xml:space="preserve">Over the next 9 years, Cindy would travel to Liberia a total of 7 times, working alongside the Kuwaa people installing water wells to bring safe drinking water to the villages and improve their sanitary conditions.  As a retired water treatment engineer, Cindy believes that everyone has the right to safe clean water. The Kuwaa came to love Cindy, referring to her as Ma </w:t>
      </w:r>
      <w:proofErr w:type="spellStart"/>
      <w:r w:rsidRPr="00D80598">
        <w:rPr>
          <w:rFonts w:ascii="Arial" w:eastAsia="Calibri" w:hAnsi="Arial" w:cs="Arial"/>
          <w:color w:val="000000"/>
          <w:szCs w:val="26"/>
        </w:rPr>
        <w:t>Sombee</w:t>
      </w:r>
      <w:proofErr w:type="spellEnd"/>
      <w:r w:rsidRPr="00D80598">
        <w:rPr>
          <w:rFonts w:ascii="Arial" w:eastAsia="Calibri" w:hAnsi="Arial" w:cs="Arial"/>
          <w:color w:val="000000"/>
          <w:szCs w:val="26"/>
        </w:rPr>
        <w:t xml:space="preserve"> and even having a baby girl named after her.</w:t>
      </w:r>
    </w:p>
    <w:p w14:paraId="74551B09" w14:textId="77777777" w:rsidR="00D80598" w:rsidRPr="00D80598" w:rsidRDefault="00D80598" w:rsidP="00D80598">
      <w:pPr>
        <w:autoSpaceDE w:val="0"/>
        <w:autoSpaceDN w:val="0"/>
        <w:adjustRightInd w:val="0"/>
        <w:jc w:val="both"/>
        <w:rPr>
          <w:rFonts w:ascii="Arial" w:eastAsia="Calibri" w:hAnsi="Arial" w:cs="Arial"/>
          <w:color w:val="000000"/>
          <w:szCs w:val="26"/>
        </w:rPr>
      </w:pPr>
    </w:p>
    <w:p w14:paraId="7FFB26AC" w14:textId="77777777" w:rsidR="00D80598" w:rsidRPr="00D80598" w:rsidRDefault="00D80598" w:rsidP="00D80598">
      <w:pPr>
        <w:autoSpaceDE w:val="0"/>
        <w:autoSpaceDN w:val="0"/>
        <w:adjustRightInd w:val="0"/>
        <w:jc w:val="both"/>
        <w:rPr>
          <w:rFonts w:ascii="Arial" w:eastAsia="Calibri" w:hAnsi="Arial" w:cs="Arial"/>
          <w:color w:val="000000"/>
          <w:szCs w:val="26"/>
        </w:rPr>
      </w:pPr>
      <w:r w:rsidRPr="00D80598">
        <w:rPr>
          <w:rFonts w:ascii="Arial" w:eastAsia="Calibri" w:hAnsi="Arial" w:cs="Arial"/>
          <w:color w:val="000000"/>
          <w:szCs w:val="26"/>
        </w:rPr>
        <w:t>Cindy says, “The most important lesson that I have learned from the Kuwaa is about the value of relationships. Material things and even the adventure and entertainment we seek do not make us truly happy. The true joy is in relationships. As Jesus said in John 15, ‘I tell you these things so that my joy may be in you, and your joy may be complete.’” </w:t>
      </w:r>
    </w:p>
    <w:p w14:paraId="61077ECE" w14:textId="77777777" w:rsidR="00D80598" w:rsidRPr="00D80598" w:rsidRDefault="00D80598" w:rsidP="00D80598">
      <w:pPr>
        <w:autoSpaceDE w:val="0"/>
        <w:autoSpaceDN w:val="0"/>
        <w:adjustRightInd w:val="0"/>
        <w:jc w:val="both"/>
        <w:rPr>
          <w:rFonts w:ascii="Arial" w:eastAsia="Calibri" w:hAnsi="Arial" w:cs="Arial"/>
          <w:color w:val="000000"/>
          <w:szCs w:val="26"/>
        </w:rPr>
      </w:pPr>
    </w:p>
    <w:p w14:paraId="77989B72" w14:textId="4904FBC7" w:rsidR="00D80598" w:rsidRPr="00D80598" w:rsidRDefault="00D80598" w:rsidP="00D80598">
      <w:pPr>
        <w:autoSpaceDE w:val="0"/>
        <w:autoSpaceDN w:val="0"/>
        <w:adjustRightInd w:val="0"/>
        <w:jc w:val="both"/>
        <w:rPr>
          <w:rFonts w:ascii="Arial" w:eastAsia="Calibri" w:hAnsi="Arial" w:cs="Arial"/>
          <w:color w:val="000000"/>
          <w:szCs w:val="26"/>
        </w:rPr>
      </w:pPr>
      <w:r w:rsidRPr="00D80598">
        <w:rPr>
          <w:rFonts w:ascii="Arial" w:eastAsia="Calibri" w:hAnsi="Arial" w:cs="Arial"/>
          <w:color w:val="000000"/>
          <w:szCs w:val="26"/>
        </w:rPr>
        <w:t>We give thanks to the Lord for Cindy and her dedication to the Kuwaa Mission and the Kuwaa people. We wish her God’s richest blessings as she moves forward with new callings in ministry for our Lord and Savior, Jesus Christ. </w:t>
      </w:r>
    </w:p>
    <w:p w14:paraId="349052DC" w14:textId="26B2C12A" w:rsidR="00D80598" w:rsidRPr="00D80598" w:rsidRDefault="00D80598" w:rsidP="00D80598">
      <w:pPr>
        <w:autoSpaceDE w:val="0"/>
        <w:autoSpaceDN w:val="0"/>
        <w:adjustRightInd w:val="0"/>
        <w:jc w:val="both"/>
        <w:rPr>
          <w:rFonts w:ascii="Arial" w:eastAsia="Calibri" w:hAnsi="Arial" w:cs="Arial"/>
          <w:color w:val="000000"/>
          <w:szCs w:val="26"/>
        </w:rPr>
      </w:pPr>
    </w:p>
    <w:p w14:paraId="5AE46AFC" w14:textId="160CA323" w:rsidR="008750A7" w:rsidRPr="00D80598" w:rsidRDefault="00474BED" w:rsidP="00D80598">
      <w:pPr>
        <w:autoSpaceDE w:val="0"/>
        <w:autoSpaceDN w:val="0"/>
        <w:adjustRightInd w:val="0"/>
        <w:jc w:val="both"/>
        <w:rPr>
          <w:rFonts w:ascii="Arial" w:eastAsia="Calibri" w:hAnsi="Arial" w:cs="Arial"/>
          <w:color w:val="000000"/>
          <w:szCs w:val="26"/>
        </w:rPr>
      </w:pPr>
      <w:r>
        <w:rPr>
          <w:rFonts w:ascii="Times New Roman" w:hAnsi="Times New Roman"/>
          <w:noProof/>
          <w:color w:val="0000FF"/>
          <w:bdr w:val="none" w:sz="0" w:space="0" w:color="auto" w:frame="1"/>
        </w:rPr>
        <w:drawing>
          <wp:anchor distT="0" distB="0" distL="114300" distR="114300" simplePos="0" relativeHeight="251659776" behindDoc="0" locked="0" layoutInCell="1" allowOverlap="1" wp14:anchorId="2DA3FDFD" wp14:editId="43AACE0C">
            <wp:simplePos x="0" y="0"/>
            <wp:positionH relativeFrom="column">
              <wp:posOffset>4750866</wp:posOffset>
            </wp:positionH>
            <wp:positionV relativeFrom="paragraph">
              <wp:posOffset>50841</wp:posOffset>
            </wp:positionV>
            <wp:extent cx="2080260" cy="518160"/>
            <wp:effectExtent l="0" t="0" r="2540" b="2540"/>
            <wp:wrapSquare wrapText="bothSides"/>
            <wp:docPr id="5" name="Picture 4" descr="http://www.kuwaamission.org/wp-content/uploads/2013/01/th-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9"/>
                    </pic:cNvPr>
                    <pic:cNvPicPr>
                      <a:picLocks noChangeAspect="1" noChangeArrowheads="1"/>
                    </pic:cNvPicPr>
                  </pic:nvPicPr>
                  <pic:blipFill>
                    <a:blip r:embed="rId10" cstate="print"/>
                    <a:srcRect/>
                    <a:stretch>
                      <a:fillRect/>
                    </a:stretch>
                  </pic:blipFill>
                  <pic:spPr bwMode="auto">
                    <a:xfrm>
                      <a:off x="0" y="0"/>
                      <a:ext cx="2080260"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80598" w:rsidRPr="00D80598">
        <w:rPr>
          <w:rFonts w:ascii="Arial" w:eastAsia="Calibri" w:hAnsi="Arial" w:cs="Arial"/>
          <w:color w:val="000000"/>
          <w:szCs w:val="26"/>
        </w:rPr>
        <w:t xml:space="preserve">Karen </w:t>
      </w:r>
      <w:proofErr w:type="spellStart"/>
      <w:r w:rsidR="00D80598" w:rsidRPr="00D80598">
        <w:rPr>
          <w:rFonts w:ascii="Arial" w:eastAsia="Calibri" w:hAnsi="Arial" w:cs="Arial"/>
          <w:color w:val="000000"/>
          <w:szCs w:val="26"/>
        </w:rPr>
        <w:t>Voris</w:t>
      </w:r>
      <w:proofErr w:type="spellEnd"/>
      <w:r w:rsidR="008750A7">
        <w:rPr>
          <w:rFonts w:ascii="Arial" w:eastAsia="Calibri" w:hAnsi="Arial" w:cs="Arial"/>
          <w:color w:val="000000"/>
          <w:szCs w:val="26"/>
        </w:rPr>
        <w:t>,</w:t>
      </w:r>
    </w:p>
    <w:p w14:paraId="386B67AC" w14:textId="414A2C06" w:rsidR="00D80598" w:rsidRPr="00D80598" w:rsidRDefault="00D80598" w:rsidP="00D80598">
      <w:pPr>
        <w:rPr>
          <w:rFonts w:ascii="Arial" w:eastAsia="Calibri" w:hAnsi="Arial" w:cs="Arial"/>
          <w:color w:val="000000"/>
          <w:szCs w:val="26"/>
        </w:rPr>
      </w:pPr>
      <w:bookmarkStart w:id="0" w:name="_GoBack"/>
      <w:r w:rsidRPr="00D80598">
        <w:rPr>
          <w:rFonts w:ascii="Arial" w:eastAsia="Calibri" w:hAnsi="Arial" w:cs="Arial"/>
          <w:color w:val="000000"/>
          <w:szCs w:val="26"/>
        </w:rPr>
        <w:t>Kuwaa Mission Board Member</w:t>
      </w:r>
    </w:p>
    <w:bookmarkEnd w:id="0"/>
    <w:p w14:paraId="21DEDC3E" w14:textId="4AB3F677" w:rsidR="00D80598" w:rsidRDefault="00D80598" w:rsidP="00D80598">
      <w:pPr>
        <w:rPr>
          <w:rFonts w:ascii="Helvetica Neue" w:eastAsia="Calibri" w:hAnsi="Helvetica Neue" w:cs="Helvetica Neue"/>
          <w:color w:val="000000"/>
          <w:sz w:val="26"/>
          <w:szCs w:val="26"/>
        </w:rPr>
      </w:pPr>
    </w:p>
    <w:p w14:paraId="0AF4E33C" w14:textId="083A9328" w:rsidR="0009717D" w:rsidRDefault="0009717D" w:rsidP="00D80598"/>
    <w:p w14:paraId="7182FDA3" w14:textId="3450BE5E" w:rsidR="004070D4" w:rsidRPr="00474BED" w:rsidRDefault="00474BED" w:rsidP="00474BED">
      <w:pPr>
        <w:shd w:val="clear" w:color="auto" w:fill="D9D0D0"/>
        <w:spacing w:before="100" w:beforeAutospacing="1" w:after="100" w:afterAutospacing="1"/>
        <w:jc w:val="center"/>
        <w:textAlignment w:val="top"/>
        <w:rPr>
          <w:rFonts w:ascii="Arial" w:hAnsi="Arial" w:cs="Arial"/>
          <w:b/>
          <w:bCs/>
          <w:color w:val="000000"/>
          <w:sz w:val="22"/>
        </w:rPr>
      </w:pPr>
      <w:r w:rsidRPr="00D80598">
        <w:rPr>
          <w:rFonts w:ascii="Arial" w:hAnsi="Arial" w:cs="Arial"/>
          <w:b/>
          <w:bCs/>
          <w:color w:val="000000"/>
          <w:sz w:val="22"/>
        </w:rPr>
        <w:t>Your contributions to The Kuwaa Mission are tax-deductible.  We are a 501c3 non-profit organization.  Our Tax ID number is 27-5458111</w:t>
      </w:r>
    </w:p>
    <w:sectPr w:rsidR="004070D4" w:rsidRPr="00474BED" w:rsidSect="008E2A41">
      <w:headerReference w:type="even" r:id="rId11"/>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068F4" w14:textId="77777777" w:rsidR="00191E72" w:rsidRDefault="00191E72" w:rsidP="00A21760">
      <w:r>
        <w:separator/>
      </w:r>
    </w:p>
  </w:endnote>
  <w:endnote w:type="continuationSeparator" w:id="0">
    <w:p w14:paraId="4B1775D9" w14:textId="77777777" w:rsidR="00191E72" w:rsidRDefault="00191E72"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 xml:space="preserve">Donations can be given in two ways:  </w:t>
    </w:r>
    <w:r w:rsidR="00172BE0">
      <w:rPr>
        <w:rFonts w:ascii="Arial" w:eastAsia="Calibri" w:hAnsi="Arial" w:cs="Arial"/>
        <w:color w:val="181818"/>
        <w:sz w:val="18"/>
        <w:szCs w:val="20"/>
      </w:rPr>
      <w:t xml:space="preserve">A </w:t>
    </w:r>
    <w:r w:rsidRPr="001A761B">
      <w:rPr>
        <w:rFonts w:ascii="Arial" w:eastAsia="Calibri" w:hAnsi="Arial" w:cs="Arial"/>
        <w:color w:val="181818"/>
        <w:sz w:val="18"/>
        <w:szCs w:val="20"/>
      </w:rPr>
      <w:t>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95A" w14:textId="77777777" w:rsidR="00313641" w:rsidRDefault="00313641" w:rsidP="00FD676A">
    <w:pPr>
      <w:jc w:val="center"/>
      <w:rPr>
        <w:rFonts w:ascii="Arial" w:hAnsi="Arial" w:cs="Arial"/>
        <w:sz w:val="18"/>
        <w:szCs w:val="20"/>
      </w:rPr>
    </w:pPr>
  </w:p>
  <w:p w14:paraId="0FF98909" w14:textId="091C1FF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1C547F95"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 xml:space="preserve">The Kuwaa Mission c/o </w:t>
    </w:r>
    <w:r w:rsidR="009639C1">
      <w:rPr>
        <w:rFonts w:ascii="Arial" w:eastAsia="Calibri" w:hAnsi="Arial" w:cs="Arial"/>
        <w:color w:val="181818"/>
        <w:sz w:val="18"/>
        <w:szCs w:val="20"/>
      </w:rPr>
      <w:t>Bethany Lutheran Church</w:t>
    </w:r>
    <w:r w:rsidRPr="001A761B">
      <w:rPr>
        <w:rFonts w:ascii="Arial" w:eastAsia="Calibri" w:hAnsi="Arial" w:cs="Arial"/>
        <w:color w:val="181818"/>
        <w:sz w:val="18"/>
        <w:szCs w:val="20"/>
      </w:rPr>
      <w:t> 1340 8th Street Slidell, LA 70458</w:t>
    </w:r>
    <w:r w:rsidR="008750A7">
      <w:rPr>
        <w:rFonts w:ascii="Arial" w:eastAsia="Calibri" w:hAnsi="Arial" w:cs="Arial"/>
        <w:color w:val="181818"/>
        <w:sz w:val="18"/>
        <w:szCs w:val="20"/>
      </w:rPr>
      <w:t xml:space="preserve"> www.openarmsslidell.org</w:t>
    </w:r>
  </w:p>
  <w:p w14:paraId="122EF6F7" w14:textId="49AD9308"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008750A7" w:rsidRPr="00C226D8">
        <w:rPr>
          <w:rStyle w:val="Hyperlink"/>
          <w:rFonts w:ascii="Arial" w:eastAsia="Calibri" w:hAnsi="Arial" w:cs="Arial"/>
          <w:b/>
          <w:bCs/>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w:t>
    </w:r>
    <w:hyperlink r:id="rId2" w:history="1">
      <w:r w:rsidRPr="008750A7">
        <w:rPr>
          <w:rStyle w:val="Hyperlink"/>
          <w:rFonts w:ascii="Arial" w:eastAsia="Calibri" w:hAnsi="Arial" w:cs="Arial"/>
          <w:b/>
          <w:bCs/>
          <w:sz w:val="18"/>
          <w:szCs w:val="20"/>
        </w:rPr>
        <w:t>Facebook: Kuwaa-Mission</w:t>
      </w:r>
    </w:hyperlink>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D0BD" w14:textId="77777777" w:rsidR="00191E72" w:rsidRDefault="00191E72" w:rsidP="00A21760">
      <w:r>
        <w:separator/>
      </w:r>
    </w:p>
  </w:footnote>
  <w:footnote w:type="continuationSeparator" w:id="0">
    <w:p w14:paraId="536E758E" w14:textId="77777777" w:rsidR="00191E72" w:rsidRDefault="00191E72"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65" w14:textId="77777777" w:rsidR="000C0593" w:rsidRDefault="000C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838D2B" w14:textId="6FAD297C" w:rsidR="00B963FB" w:rsidRPr="001A761B" w:rsidRDefault="00474BED" w:rsidP="0044673F">
                          <w:pPr>
                            <w:jc w:val="center"/>
                            <w:rPr>
                              <w:rFonts w:ascii="Lucida Calligraphy" w:hAnsi="Lucida Calligraphy" w:cs="Apple Chancery"/>
                              <w:b/>
                            </w:rPr>
                          </w:pPr>
                          <w:r>
                            <w:rPr>
                              <w:rFonts w:ascii="Lucida Calligraphy" w:hAnsi="Lucida Calligraphy" w:cs="Apple Chancery"/>
                              <w:b/>
                            </w:rPr>
                            <w:t>June</w:t>
                          </w:r>
                          <w:r w:rsidR="000C0593">
                            <w:rPr>
                              <w:rFonts w:ascii="Lucida Calligraphy" w:hAnsi="Lucida Calligraphy" w:cs="Apple Chancery"/>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6FAD297C" w:rsidR="00B963FB" w:rsidRPr="001A761B" w:rsidRDefault="00474BED" w:rsidP="0044673F">
                    <w:pPr>
                      <w:jc w:val="center"/>
                      <w:rPr>
                        <w:rFonts w:ascii="Lucida Calligraphy" w:hAnsi="Lucida Calligraphy" w:cs="Apple Chancery"/>
                        <w:b/>
                      </w:rPr>
                    </w:pPr>
                    <w:r>
                      <w:rPr>
                        <w:rFonts w:ascii="Lucida Calligraphy" w:hAnsi="Lucida Calligraphy" w:cs="Apple Chancery"/>
                        <w:b/>
                      </w:rPr>
                      <w:t>June</w:t>
                    </w:r>
                    <w:r w:rsidR="000C0593">
                      <w:rPr>
                        <w:rFonts w:ascii="Lucida Calligraphy" w:hAnsi="Lucida Calligraphy" w:cs="Apple Chancery"/>
                        <w:b/>
                      </w:rPr>
                      <w:t xml:space="preserve"> 2018</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1"/>
    <w:rsid w:val="00010544"/>
    <w:rsid w:val="000165BB"/>
    <w:rsid w:val="00024FC6"/>
    <w:rsid w:val="000646F3"/>
    <w:rsid w:val="0008021B"/>
    <w:rsid w:val="0009717D"/>
    <w:rsid w:val="000A594B"/>
    <w:rsid w:val="000C0593"/>
    <w:rsid w:val="000D5DFB"/>
    <w:rsid w:val="000E093D"/>
    <w:rsid w:val="00147028"/>
    <w:rsid w:val="00172BE0"/>
    <w:rsid w:val="001872CF"/>
    <w:rsid w:val="00191E72"/>
    <w:rsid w:val="00192049"/>
    <w:rsid w:val="001A761B"/>
    <w:rsid w:val="001B7C0F"/>
    <w:rsid w:val="001C2056"/>
    <w:rsid w:val="001F2CAC"/>
    <w:rsid w:val="002467CC"/>
    <w:rsid w:val="002642AA"/>
    <w:rsid w:val="00266949"/>
    <w:rsid w:val="002C4607"/>
    <w:rsid w:val="002C78E8"/>
    <w:rsid w:val="002D4850"/>
    <w:rsid w:val="002F0874"/>
    <w:rsid w:val="002F5CF5"/>
    <w:rsid w:val="00311918"/>
    <w:rsid w:val="00313641"/>
    <w:rsid w:val="00324E77"/>
    <w:rsid w:val="00325E17"/>
    <w:rsid w:val="003301C9"/>
    <w:rsid w:val="0033576C"/>
    <w:rsid w:val="00357A4D"/>
    <w:rsid w:val="00374AB8"/>
    <w:rsid w:val="00381E38"/>
    <w:rsid w:val="003C2332"/>
    <w:rsid w:val="003F51A1"/>
    <w:rsid w:val="003F6334"/>
    <w:rsid w:val="004070D4"/>
    <w:rsid w:val="004421FA"/>
    <w:rsid w:val="0044673F"/>
    <w:rsid w:val="004569E6"/>
    <w:rsid w:val="00474BED"/>
    <w:rsid w:val="0048355F"/>
    <w:rsid w:val="00493812"/>
    <w:rsid w:val="00496724"/>
    <w:rsid w:val="00501FDF"/>
    <w:rsid w:val="00516E78"/>
    <w:rsid w:val="00523EF6"/>
    <w:rsid w:val="00533794"/>
    <w:rsid w:val="00576E12"/>
    <w:rsid w:val="005D1EFE"/>
    <w:rsid w:val="006004FF"/>
    <w:rsid w:val="006142A1"/>
    <w:rsid w:val="00636DED"/>
    <w:rsid w:val="00661075"/>
    <w:rsid w:val="00664929"/>
    <w:rsid w:val="00664B2C"/>
    <w:rsid w:val="00672082"/>
    <w:rsid w:val="006B08A4"/>
    <w:rsid w:val="007877A9"/>
    <w:rsid w:val="007D2126"/>
    <w:rsid w:val="007D5C4D"/>
    <w:rsid w:val="00836E1C"/>
    <w:rsid w:val="008750A7"/>
    <w:rsid w:val="0088718B"/>
    <w:rsid w:val="008B30FE"/>
    <w:rsid w:val="008D5E07"/>
    <w:rsid w:val="008E2A41"/>
    <w:rsid w:val="009018C0"/>
    <w:rsid w:val="009639C1"/>
    <w:rsid w:val="00966ED1"/>
    <w:rsid w:val="009C28CA"/>
    <w:rsid w:val="009E7BE4"/>
    <w:rsid w:val="00A027B5"/>
    <w:rsid w:val="00A03967"/>
    <w:rsid w:val="00A07EB2"/>
    <w:rsid w:val="00A21760"/>
    <w:rsid w:val="00A40AA5"/>
    <w:rsid w:val="00A64C36"/>
    <w:rsid w:val="00A764E9"/>
    <w:rsid w:val="00A84D36"/>
    <w:rsid w:val="00A92C85"/>
    <w:rsid w:val="00AD12FE"/>
    <w:rsid w:val="00B179F1"/>
    <w:rsid w:val="00B42BCA"/>
    <w:rsid w:val="00B46C6E"/>
    <w:rsid w:val="00B963FB"/>
    <w:rsid w:val="00C03224"/>
    <w:rsid w:val="00C2221D"/>
    <w:rsid w:val="00C248B3"/>
    <w:rsid w:val="00C44767"/>
    <w:rsid w:val="00C52B1A"/>
    <w:rsid w:val="00C60565"/>
    <w:rsid w:val="00C81723"/>
    <w:rsid w:val="00C94F90"/>
    <w:rsid w:val="00CA5D02"/>
    <w:rsid w:val="00CD61B3"/>
    <w:rsid w:val="00D0234A"/>
    <w:rsid w:val="00D43850"/>
    <w:rsid w:val="00D60669"/>
    <w:rsid w:val="00D6723F"/>
    <w:rsid w:val="00D711D6"/>
    <w:rsid w:val="00D80598"/>
    <w:rsid w:val="00D9534F"/>
    <w:rsid w:val="00E2133A"/>
    <w:rsid w:val="00E373DA"/>
    <w:rsid w:val="00E53084"/>
    <w:rsid w:val="00E74E7E"/>
    <w:rsid w:val="00EC2201"/>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 w:type="character" w:styleId="UnresolvedMention">
    <w:name w:val="Unresolved Mention"/>
    <w:basedOn w:val="DefaultParagraphFont"/>
    <w:uiPriority w:val="99"/>
    <w:rsid w:val="0087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386946503">
      <w:bodyDiv w:val="1"/>
      <w:marLeft w:val="0"/>
      <w:marRight w:val="0"/>
      <w:marTop w:val="0"/>
      <w:marBottom w:val="0"/>
      <w:divBdr>
        <w:top w:val="none" w:sz="0" w:space="0" w:color="auto"/>
        <w:left w:val="none" w:sz="0" w:space="0" w:color="auto"/>
        <w:bottom w:val="none" w:sz="0" w:space="0" w:color="auto"/>
        <w:right w:val="none" w:sz="0" w:space="0" w:color="auto"/>
      </w:divBdr>
      <w:divsChild>
        <w:div w:id="175643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mile.amazon.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uwaa-Mission-175726049121983/" TargetMode="External"/><Relationship Id="rId1" Type="http://schemas.openxmlformats.org/officeDocument/2006/relationships/hyperlink" Target="http://www.Kuwaamissio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E187-7FA4-8849-AD7E-82E07055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5</cp:revision>
  <cp:lastPrinted>2018-03-03T16:26:00Z</cp:lastPrinted>
  <dcterms:created xsi:type="dcterms:W3CDTF">2018-06-16T16:01:00Z</dcterms:created>
  <dcterms:modified xsi:type="dcterms:W3CDTF">2018-06-17T01:32:00Z</dcterms:modified>
</cp:coreProperties>
</file>