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070A3F52" w14:textId="68C0B327" w:rsidR="00C248B3" w:rsidRDefault="00C248B3" w:rsidP="00C248B3"/>
    <w:p w14:paraId="02CBD5FF" w14:textId="7F4A7FFA" w:rsidR="00FA4F3C" w:rsidRPr="00FA4F3C" w:rsidRDefault="00FA4F3C" w:rsidP="00FA4F3C">
      <w:pPr>
        <w:spacing w:before="100" w:beforeAutospacing="1" w:after="100" w:afterAutospacing="1"/>
        <w:rPr>
          <w:rFonts w:asciiTheme="majorHAnsi" w:eastAsia="Calibri" w:hAnsiTheme="majorHAnsi"/>
          <w:b/>
        </w:rPr>
      </w:pPr>
      <w:r w:rsidRPr="00FA4F3C">
        <w:rPr>
          <w:rFonts w:asciiTheme="majorHAnsi" w:eastAsia="Calibri" w:hAnsiTheme="majorHAnsi"/>
          <w:b/>
        </w:rPr>
        <w:t>Greetings to all Kuwaa Mission supporters,</w:t>
      </w:r>
    </w:p>
    <w:p w14:paraId="5EFB617E" w14:textId="5290C972" w:rsidR="003301C9" w:rsidRPr="003301C9" w:rsidRDefault="003301C9" w:rsidP="003301C9">
      <w:pPr>
        <w:spacing w:before="100" w:beforeAutospacing="1" w:after="100" w:afterAutospacing="1"/>
        <w:rPr>
          <w:rFonts w:asciiTheme="majorHAnsi" w:eastAsia="Calibri" w:hAnsiTheme="majorHAnsi"/>
        </w:rPr>
      </w:pPr>
      <w:r>
        <w:rPr>
          <w:rFonts w:asciiTheme="majorHAnsi" w:eastAsia="Calibri" w:hAnsiTheme="majorHAnsi"/>
          <w:noProof/>
        </w:rPr>
        <w:drawing>
          <wp:anchor distT="0" distB="0" distL="114300" distR="114300" simplePos="0" relativeHeight="251659264" behindDoc="0" locked="0" layoutInCell="1" allowOverlap="1" wp14:anchorId="483CB580" wp14:editId="73D33D02">
            <wp:simplePos x="0" y="0"/>
            <wp:positionH relativeFrom="column">
              <wp:posOffset>3937635</wp:posOffset>
            </wp:positionH>
            <wp:positionV relativeFrom="paragraph">
              <wp:posOffset>27305</wp:posOffset>
            </wp:positionV>
            <wp:extent cx="3066415" cy="2299970"/>
            <wp:effectExtent l="0" t="0" r="6985" b="11430"/>
            <wp:wrapTight wrapText="left">
              <wp:wrapPolygon edited="0">
                <wp:start x="0" y="0"/>
                <wp:lineTo x="0" y="21469"/>
                <wp:lineTo x="21470" y="21469"/>
                <wp:lineTo x="21470" y="0"/>
                <wp:lineTo x="0" y="0"/>
              </wp:wrapPolygon>
            </wp:wrapTight>
            <wp:docPr id="4" name="Picture 4" descr="IMG_2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229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F3C" w:rsidRPr="00FA4F3C">
        <w:rPr>
          <w:rFonts w:asciiTheme="majorHAnsi" w:eastAsia="Calibri" w:hAnsiTheme="majorHAnsi"/>
        </w:rPr>
        <w:t> In July of this year I attended the Tenth WELCA Triennial Gathering in Minneapolis, MN.  The theme was ALL ANEW from Psalm 104:30: “Lord, send forth your spirit….and renew the face of the earth.”  Thousands of women from all 50 states and 12 countries were in attendance to hear motivational speakers, participate in various projects and attend seminars.  There was also time to connect with many new and old friends.</w:t>
      </w:r>
      <w:r w:rsidR="00FA4F3C" w:rsidRPr="00FA4F3C">
        <w:rPr>
          <w:rFonts w:asciiTheme="majorHAnsi" w:eastAsia="Calibri" w:hAnsiTheme="majorHAnsi"/>
        </w:rPr>
        <w:br/>
        <w:t xml:space="preserve">The Kuwaa Mission had an informational booth that was well attended.  There was a lovely picture won by Kris </w:t>
      </w:r>
      <w:proofErr w:type="spellStart"/>
      <w:r w:rsidR="00FA4F3C" w:rsidRPr="00FA4F3C">
        <w:rPr>
          <w:rFonts w:asciiTheme="majorHAnsi" w:eastAsia="Calibri" w:hAnsiTheme="majorHAnsi"/>
        </w:rPr>
        <w:t>Mitzman</w:t>
      </w:r>
      <w:proofErr w:type="spellEnd"/>
      <w:r w:rsidR="00FA4F3C" w:rsidRPr="00FA4F3C">
        <w:rPr>
          <w:rFonts w:asciiTheme="majorHAnsi" w:eastAsia="Calibri" w:hAnsiTheme="majorHAnsi"/>
        </w:rPr>
        <w:t xml:space="preserve"> of Billings, MT and a musical instrument called a </w:t>
      </w:r>
      <w:proofErr w:type="spellStart"/>
      <w:r w:rsidR="00FA4F3C" w:rsidRPr="00FA4F3C">
        <w:rPr>
          <w:rFonts w:asciiTheme="majorHAnsi" w:eastAsia="Calibri" w:hAnsiTheme="majorHAnsi"/>
        </w:rPr>
        <w:t>sa-sa</w:t>
      </w:r>
      <w:proofErr w:type="spellEnd"/>
      <w:r w:rsidR="00FA4F3C" w:rsidRPr="00FA4F3C">
        <w:rPr>
          <w:rFonts w:asciiTheme="majorHAnsi" w:eastAsia="Calibri" w:hAnsiTheme="majorHAnsi"/>
        </w:rPr>
        <w:t xml:space="preserve"> was also won.</w:t>
      </w:r>
    </w:p>
    <w:p w14:paraId="47317D89" w14:textId="06AC045C" w:rsidR="00FA4F3C" w:rsidRPr="00FA4F3C" w:rsidRDefault="00FA4F3C" w:rsidP="00FA4F3C">
      <w:pPr>
        <w:pStyle w:val="NormalWeb"/>
        <w:rPr>
          <w:rFonts w:asciiTheme="majorHAnsi" w:hAnsiTheme="majorHAnsi"/>
          <w:sz w:val="24"/>
          <w:szCs w:val="24"/>
        </w:rPr>
      </w:pPr>
      <w:r w:rsidRPr="00FA4F3C">
        <w:rPr>
          <w:rFonts w:asciiTheme="majorHAnsi" w:hAnsiTheme="majorHAnsi"/>
          <w:sz w:val="24"/>
          <w:szCs w:val="24"/>
        </w:rPr>
        <w:t>This year the Kuwaa Mission is also branching out</w:t>
      </w:r>
      <w:r w:rsidRPr="00FA4F3C">
        <w:rPr>
          <w:rStyle w:val="Emphasis"/>
          <w:rFonts w:asciiTheme="majorHAnsi" w:hAnsiTheme="majorHAnsi"/>
          <w:sz w:val="24"/>
          <w:szCs w:val="24"/>
        </w:rPr>
        <w:t xml:space="preserve"> </w:t>
      </w:r>
      <w:hyperlink r:id="rId9" w:tgtFrame="_blank" w:history="1">
        <w:r w:rsidRPr="00FA4F3C">
          <w:rPr>
            <w:rStyle w:val="Hyperlink"/>
            <w:rFonts w:asciiTheme="majorHAnsi" w:hAnsiTheme="majorHAnsi"/>
            <w:i/>
            <w:iCs/>
            <w:sz w:val="24"/>
            <w:szCs w:val="24"/>
          </w:rPr>
          <w:t>all anew</w:t>
        </w:r>
      </w:hyperlink>
      <w:r w:rsidRPr="00FA4F3C">
        <w:rPr>
          <w:rFonts w:asciiTheme="majorHAnsi" w:hAnsiTheme="majorHAnsi"/>
          <w:sz w:val="24"/>
          <w:szCs w:val="24"/>
        </w:rPr>
        <w:t xml:space="preserve"> with trainings for teachers, nurses and clergy.  We are also assisting with women’s issues.  This new project will provide kits for women and girls during their menstrual cycles so that they can continue to attend school and work.  There are currently 7 churches, from all over the US that have expressed an interest in making these </w:t>
      </w:r>
      <w:hyperlink r:id="rId10" w:tgtFrame="_blank" w:history="1">
        <w:r w:rsidRPr="00FA4F3C">
          <w:rPr>
            <w:rStyle w:val="Hyperlink"/>
            <w:rFonts w:asciiTheme="majorHAnsi" w:hAnsiTheme="majorHAnsi"/>
            <w:sz w:val="24"/>
            <w:szCs w:val="24"/>
          </w:rPr>
          <w:t>Days for Girls</w:t>
        </w:r>
      </w:hyperlink>
      <w:r w:rsidRPr="00FA4F3C">
        <w:rPr>
          <w:rFonts w:asciiTheme="majorHAnsi" w:hAnsiTheme="majorHAnsi"/>
          <w:sz w:val="24"/>
          <w:szCs w:val="24"/>
        </w:rPr>
        <w:t xml:space="preserve"> kits.  The </w:t>
      </w:r>
      <w:hyperlink r:id="rId11" w:tgtFrame="_blank" w:history="1">
        <w:r w:rsidRPr="00FA4F3C">
          <w:rPr>
            <w:rStyle w:val="Hyperlink"/>
            <w:rFonts w:asciiTheme="majorHAnsi" w:hAnsiTheme="majorHAnsi"/>
            <w:sz w:val="24"/>
            <w:szCs w:val="24"/>
          </w:rPr>
          <w:t>Lord of Life</w:t>
        </w:r>
      </w:hyperlink>
      <w:r w:rsidRPr="00FA4F3C">
        <w:rPr>
          <w:rFonts w:asciiTheme="majorHAnsi" w:hAnsiTheme="majorHAnsi"/>
          <w:sz w:val="24"/>
          <w:szCs w:val="24"/>
        </w:rPr>
        <w:t xml:space="preserve"> women in North Pole, AK are making the first 50 kits that will be sent out this fall. </w:t>
      </w:r>
      <w:r w:rsidRPr="00FA4F3C">
        <w:rPr>
          <w:rFonts w:asciiTheme="majorHAnsi" w:hAnsiTheme="majorHAnsi"/>
          <w:sz w:val="24"/>
          <w:szCs w:val="24"/>
        </w:rPr>
        <w:br/>
        <w:t>These kits include:</w:t>
      </w:r>
    </w:p>
    <w:p w14:paraId="51930F8B" w14:textId="77777777" w:rsidR="003301C9" w:rsidRDefault="003301C9" w:rsidP="00FA4F3C">
      <w:pPr>
        <w:numPr>
          <w:ilvl w:val="0"/>
          <w:numId w:val="19"/>
        </w:numPr>
        <w:spacing w:before="100" w:beforeAutospacing="1" w:after="100" w:afterAutospacing="1"/>
        <w:rPr>
          <w:rFonts w:asciiTheme="majorHAnsi" w:hAnsiTheme="majorHAnsi"/>
        </w:rPr>
        <w:sectPr w:rsidR="003301C9" w:rsidSect="008E2A41">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pPr>
    </w:p>
    <w:p w14:paraId="50A9CDE8" w14:textId="36074FF4"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lastRenderedPageBreak/>
        <w:t>2 pairs underwear</w:t>
      </w:r>
    </w:p>
    <w:p w14:paraId="1D4D0EA8" w14:textId="47CEF753"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t>8 reusable pads</w:t>
      </w:r>
    </w:p>
    <w:p w14:paraId="3038008C" w14:textId="239A78B2"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t>2 washable shields</w:t>
      </w:r>
    </w:p>
    <w:p w14:paraId="0803A14B" w14:textId="124B3150" w:rsidR="003301C9" w:rsidRPr="003301C9" w:rsidRDefault="00FA4F3C" w:rsidP="003301C9">
      <w:pPr>
        <w:numPr>
          <w:ilvl w:val="0"/>
          <w:numId w:val="19"/>
        </w:numPr>
        <w:spacing w:before="100" w:beforeAutospacing="1" w:after="100" w:afterAutospacing="1"/>
        <w:rPr>
          <w:rFonts w:asciiTheme="majorHAnsi" w:hAnsiTheme="majorHAnsi"/>
        </w:rPr>
      </w:pPr>
      <w:r w:rsidRPr="00FA4F3C">
        <w:rPr>
          <w:rFonts w:asciiTheme="majorHAnsi" w:hAnsiTheme="majorHAnsi"/>
        </w:rPr>
        <w:t>1 wash cloth</w:t>
      </w:r>
    </w:p>
    <w:p w14:paraId="309C804B" w14:textId="076070C0"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lastRenderedPageBreak/>
        <w:t>1 bar of soap</w:t>
      </w:r>
    </w:p>
    <w:p w14:paraId="7EF29762" w14:textId="089C745F"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t>1 cloth bag</w:t>
      </w:r>
    </w:p>
    <w:p w14:paraId="3BA67826" w14:textId="0C013A2B" w:rsidR="00FA4F3C" w:rsidRPr="00FA4F3C" w:rsidRDefault="00FA4F3C" w:rsidP="00FA4F3C">
      <w:pPr>
        <w:numPr>
          <w:ilvl w:val="0"/>
          <w:numId w:val="19"/>
        </w:numPr>
        <w:spacing w:before="100" w:beforeAutospacing="1" w:after="100" w:afterAutospacing="1"/>
        <w:rPr>
          <w:rFonts w:asciiTheme="majorHAnsi" w:hAnsiTheme="majorHAnsi"/>
        </w:rPr>
      </w:pPr>
      <w:r w:rsidRPr="00FA4F3C">
        <w:rPr>
          <w:rFonts w:asciiTheme="majorHAnsi" w:hAnsiTheme="majorHAnsi"/>
        </w:rPr>
        <w:t>2 qt</w:t>
      </w:r>
      <w:r w:rsidR="003301C9">
        <w:rPr>
          <w:rFonts w:asciiTheme="majorHAnsi" w:hAnsiTheme="majorHAnsi"/>
        </w:rPr>
        <w:t>.</w:t>
      </w:r>
      <w:r w:rsidRPr="00FA4F3C">
        <w:rPr>
          <w:rFonts w:asciiTheme="majorHAnsi" w:hAnsiTheme="majorHAnsi"/>
        </w:rPr>
        <w:t xml:space="preserve"> zip lock bags and instructions</w:t>
      </w:r>
    </w:p>
    <w:p w14:paraId="45B691C9" w14:textId="77777777" w:rsidR="003301C9" w:rsidRDefault="003301C9" w:rsidP="00FA4F3C">
      <w:pPr>
        <w:pStyle w:val="NormalWeb"/>
        <w:rPr>
          <w:rFonts w:asciiTheme="majorHAnsi" w:hAnsiTheme="majorHAnsi"/>
          <w:sz w:val="24"/>
          <w:szCs w:val="24"/>
        </w:rPr>
        <w:sectPr w:rsidR="003301C9" w:rsidSect="003301C9">
          <w:type w:val="continuous"/>
          <w:pgSz w:w="12240" w:h="15840"/>
          <w:pgMar w:top="720" w:right="720" w:bottom="720" w:left="720" w:header="720" w:footer="720" w:gutter="0"/>
          <w:cols w:num="2" w:space="720"/>
          <w:titlePg/>
          <w:docGrid w:linePitch="360"/>
        </w:sectPr>
      </w:pPr>
    </w:p>
    <w:p w14:paraId="69AF7824" w14:textId="77777777" w:rsidR="003301C9" w:rsidRDefault="003301C9" w:rsidP="00FA4F3C">
      <w:pPr>
        <w:pStyle w:val="NormalWeb"/>
        <w:rPr>
          <w:rFonts w:asciiTheme="majorHAnsi" w:hAnsiTheme="majorHAnsi"/>
          <w:sz w:val="24"/>
          <w:szCs w:val="24"/>
        </w:rPr>
      </w:pPr>
      <w:bookmarkStart w:id="0" w:name="_GoBack"/>
      <w:bookmarkEnd w:id="0"/>
    </w:p>
    <w:p w14:paraId="7C5C12DB" w14:textId="11C8216A" w:rsidR="00FA4F3C" w:rsidRPr="00FA4F3C" w:rsidRDefault="00FA4F3C" w:rsidP="00FA4F3C">
      <w:pPr>
        <w:pStyle w:val="NormalWeb"/>
        <w:rPr>
          <w:rFonts w:asciiTheme="majorHAnsi" w:hAnsiTheme="majorHAnsi"/>
          <w:sz w:val="24"/>
          <w:szCs w:val="24"/>
        </w:rPr>
      </w:pPr>
      <w:r w:rsidRPr="00FA4F3C">
        <w:rPr>
          <w:rFonts w:asciiTheme="majorHAnsi" w:hAnsiTheme="majorHAnsi"/>
          <w:sz w:val="24"/>
          <w:szCs w:val="24"/>
        </w:rPr>
        <w:t>The eventual goal is to have Days for Girls-Africa come and train and educate the women on how to make these kits themselves.</w:t>
      </w:r>
    </w:p>
    <w:p w14:paraId="734C5F94" w14:textId="08C34A66" w:rsidR="00FA4F3C" w:rsidRPr="00FA4F3C" w:rsidRDefault="00FA4F3C" w:rsidP="00FA4F3C">
      <w:pPr>
        <w:pStyle w:val="NormalWeb"/>
        <w:rPr>
          <w:rFonts w:asciiTheme="majorHAnsi" w:hAnsiTheme="majorHAnsi"/>
          <w:sz w:val="24"/>
          <w:szCs w:val="24"/>
        </w:rPr>
      </w:pPr>
      <w:r w:rsidRPr="00FA4F3C">
        <w:rPr>
          <w:rFonts w:asciiTheme="majorHAnsi" w:hAnsiTheme="majorHAnsi"/>
          <w:sz w:val="24"/>
          <w:szCs w:val="24"/>
        </w:rPr>
        <w:t xml:space="preserve">If you or your organization is interested in assisting with this project please e-mail me at </w:t>
      </w:r>
      <w:r w:rsidRPr="00FA4F3C">
        <w:rPr>
          <w:rStyle w:val="Emphasis"/>
          <w:rFonts w:asciiTheme="majorHAnsi" w:hAnsiTheme="majorHAnsi"/>
          <w:color w:val="3366FF"/>
          <w:sz w:val="24"/>
          <w:szCs w:val="24"/>
        </w:rPr>
        <w:t>kkuhnert@kuwaamission.org</w:t>
      </w:r>
    </w:p>
    <w:p w14:paraId="765600D3" w14:textId="4FA886E8" w:rsidR="00FA4F3C" w:rsidRPr="00FA4F3C" w:rsidRDefault="003301C9" w:rsidP="00FA4F3C">
      <w:pPr>
        <w:spacing w:before="100" w:beforeAutospacing="1" w:after="100" w:afterAutospacing="1"/>
        <w:rPr>
          <w:rFonts w:asciiTheme="majorHAnsi" w:eastAsia="Calibri" w:hAnsiTheme="majorHAnsi"/>
        </w:rPr>
      </w:pPr>
      <w:r>
        <w:rPr>
          <w:rFonts w:asciiTheme="majorHAnsi" w:hAnsiTheme="majorHAnsi"/>
          <w:noProof/>
        </w:rPr>
        <w:lastRenderedPageBreak/>
        <w:drawing>
          <wp:anchor distT="0" distB="0" distL="114300" distR="114300" simplePos="0" relativeHeight="251660288" behindDoc="0" locked="0" layoutInCell="1" allowOverlap="1" wp14:anchorId="3BE71FDC" wp14:editId="5D2B956E">
            <wp:simplePos x="0" y="0"/>
            <wp:positionH relativeFrom="column">
              <wp:posOffset>3750945</wp:posOffset>
            </wp:positionH>
            <wp:positionV relativeFrom="paragraph">
              <wp:posOffset>497205</wp:posOffset>
            </wp:positionV>
            <wp:extent cx="2926080" cy="2194560"/>
            <wp:effectExtent l="0" t="0" r="0" b="0"/>
            <wp:wrapTight wrapText="bothSides">
              <wp:wrapPolygon edited="0">
                <wp:start x="0" y="0"/>
                <wp:lineTo x="0" y="21250"/>
                <wp:lineTo x="21375" y="21250"/>
                <wp:lineTo x="21375" y="0"/>
                <wp:lineTo x="0" y="0"/>
              </wp:wrapPolygon>
            </wp:wrapTight>
            <wp:docPr id="6" name="Picture 6" descr="IMG_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67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58240" behindDoc="0" locked="0" layoutInCell="1" allowOverlap="1" wp14:anchorId="1B6157C1" wp14:editId="1C70AAA5">
            <wp:simplePos x="0" y="0"/>
            <wp:positionH relativeFrom="column">
              <wp:posOffset>162694</wp:posOffset>
            </wp:positionH>
            <wp:positionV relativeFrom="paragraph">
              <wp:posOffset>497205</wp:posOffset>
            </wp:positionV>
            <wp:extent cx="2926080" cy="2194560"/>
            <wp:effectExtent l="0" t="0" r="0" b="0"/>
            <wp:wrapTight wrapText="right">
              <wp:wrapPolygon edited="0">
                <wp:start x="0" y="0"/>
                <wp:lineTo x="0" y="21250"/>
                <wp:lineTo x="21375" y="21250"/>
                <wp:lineTo x="21375" y="0"/>
                <wp:lineTo x="0" y="0"/>
              </wp:wrapPolygon>
            </wp:wrapTight>
            <wp:docPr id="2" name="Picture 2" descr="IMG_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7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F3C" w:rsidRPr="00FA4F3C">
        <w:rPr>
          <w:rFonts w:asciiTheme="majorHAnsi" w:eastAsia="Calibri" w:hAnsiTheme="majorHAnsi"/>
        </w:rPr>
        <w:t>Continue to watch future newsletters for ways you can become involved and/or how your dollars are at work assisting God’s people.</w:t>
      </w:r>
    </w:p>
    <w:p w14:paraId="2F696DA0" w14:textId="77777777" w:rsidR="003301C9" w:rsidRDefault="00FA4F3C" w:rsidP="00FA4F3C">
      <w:pPr>
        <w:spacing w:before="100" w:beforeAutospacing="1" w:after="100" w:afterAutospacing="1"/>
        <w:rPr>
          <w:rFonts w:asciiTheme="majorHAnsi" w:eastAsia="Calibri" w:hAnsiTheme="majorHAnsi"/>
        </w:rPr>
      </w:pPr>
      <w:r w:rsidRPr="00FA4F3C">
        <w:rPr>
          <w:rFonts w:asciiTheme="majorHAnsi" w:eastAsia="Calibri" w:hAnsiTheme="majorHAnsi"/>
        </w:rPr>
        <w:br/>
      </w:r>
    </w:p>
    <w:p w14:paraId="4FF63EFB" w14:textId="77777777" w:rsidR="003301C9" w:rsidRDefault="003301C9" w:rsidP="00FA4F3C">
      <w:pPr>
        <w:spacing w:before="100" w:beforeAutospacing="1" w:after="100" w:afterAutospacing="1"/>
        <w:rPr>
          <w:rFonts w:asciiTheme="majorHAnsi" w:eastAsia="Calibri" w:hAnsiTheme="majorHAnsi"/>
        </w:rPr>
      </w:pPr>
    </w:p>
    <w:p w14:paraId="34DB075D" w14:textId="77777777" w:rsidR="003301C9" w:rsidRDefault="003301C9" w:rsidP="00FA4F3C">
      <w:pPr>
        <w:spacing w:before="100" w:beforeAutospacing="1" w:after="100" w:afterAutospacing="1"/>
        <w:rPr>
          <w:rFonts w:asciiTheme="majorHAnsi" w:eastAsia="Calibri" w:hAnsiTheme="majorHAnsi"/>
        </w:rPr>
      </w:pPr>
    </w:p>
    <w:p w14:paraId="51B64F01" w14:textId="77777777" w:rsidR="003301C9" w:rsidRDefault="003301C9" w:rsidP="00FA4F3C">
      <w:pPr>
        <w:spacing w:before="100" w:beforeAutospacing="1" w:after="100" w:afterAutospacing="1"/>
        <w:rPr>
          <w:rFonts w:asciiTheme="majorHAnsi" w:eastAsia="Calibri" w:hAnsiTheme="majorHAnsi"/>
        </w:rPr>
      </w:pPr>
    </w:p>
    <w:p w14:paraId="5A01B97F" w14:textId="77777777" w:rsidR="003301C9" w:rsidRDefault="003301C9" w:rsidP="00FA4F3C">
      <w:pPr>
        <w:spacing w:before="100" w:beforeAutospacing="1" w:after="100" w:afterAutospacing="1"/>
        <w:rPr>
          <w:rFonts w:asciiTheme="majorHAnsi" w:eastAsia="Calibri" w:hAnsiTheme="majorHAnsi"/>
        </w:rPr>
      </w:pPr>
    </w:p>
    <w:p w14:paraId="295E6385" w14:textId="77777777" w:rsidR="003301C9" w:rsidRDefault="003301C9" w:rsidP="00FA4F3C">
      <w:pPr>
        <w:spacing w:before="100" w:beforeAutospacing="1" w:after="100" w:afterAutospacing="1"/>
        <w:rPr>
          <w:rFonts w:asciiTheme="majorHAnsi" w:eastAsia="Calibri" w:hAnsiTheme="majorHAnsi"/>
        </w:rPr>
      </w:pPr>
    </w:p>
    <w:p w14:paraId="0062F47C" w14:textId="7A9F6518" w:rsidR="00FA4F3C" w:rsidRPr="00FA4F3C" w:rsidRDefault="00FA4F3C" w:rsidP="00FA4F3C">
      <w:pPr>
        <w:spacing w:before="100" w:beforeAutospacing="1" w:after="100" w:afterAutospacing="1"/>
        <w:rPr>
          <w:rFonts w:asciiTheme="majorHAnsi" w:eastAsia="Calibri" w:hAnsiTheme="majorHAnsi"/>
        </w:rPr>
      </w:pPr>
      <w:r w:rsidRPr="00FA4F3C">
        <w:rPr>
          <w:rFonts w:asciiTheme="majorHAnsi" w:eastAsia="Calibri" w:hAnsiTheme="majorHAnsi"/>
        </w:rPr>
        <w:t>Blessings,</w:t>
      </w:r>
    </w:p>
    <w:p w14:paraId="3CCFFAE7" w14:textId="446AD54C" w:rsidR="00A40AA5" w:rsidRPr="003301C9" w:rsidRDefault="00FA4F3C" w:rsidP="003301C9">
      <w:pPr>
        <w:spacing w:before="100" w:beforeAutospacing="1" w:after="100" w:afterAutospacing="1"/>
        <w:rPr>
          <w:rFonts w:asciiTheme="majorHAnsi" w:eastAsia="Calibri" w:hAnsiTheme="majorHAnsi"/>
        </w:rPr>
      </w:pPr>
      <w:r w:rsidRPr="00FA4F3C">
        <w:rPr>
          <w:rFonts w:asciiTheme="majorHAnsi" w:eastAsia="Calibri" w:hAnsiTheme="majorHAnsi"/>
          <w:b/>
          <w:bCs/>
        </w:rPr>
        <w:t>Karen Kuhnert-Volunteer Coordinato</w:t>
      </w:r>
      <w:r w:rsidR="003301C9">
        <w:rPr>
          <w:rFonts w:asciiTheme="majorHAnsi" w:eastAsia="Calibri" w:hAnsiTheme="majorHAnsi"/>
          <w:b/>
          <w:bCs/>
        </w:rPr>
        <w:t>r</w:t>
      </w:r>
    </w:p>
    <w:p w14:paraId="6565A16F" w14:textId="77777777" w:rsidR="00A40AA5" w:rsidRPr="00A40AA5" w:rsidRDefault="00A40AA5" w:rsidP="00C248B3">
      <w:pPr>
        <w:rPr>
          <w:rFonts w:ascii="Times New Roman" w:hAnsi="Times New Roman"/>
          <w:sz w:val="28"/>
          <w:szCs w:val="28"/>
        </w:rPr>
      </w:pP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2941FD69" w14:textId="77777777" w:rsidTr="00672E9F">
        <w:tc>
          <w:tcPr>
            <w:tcW w:w="0" w:type="auto"/>
            <w:tcBorders>
              <w:top w:val="nil"/>
              <w:left w:val="nil"/>
              <w:bottom w:val="nil"/>
              <w:right w:val="nil"/>
            </w:tcBorders>
            <w:shd w:val="clear" w:color="auto" w:fill="F8F4E5"/>
            <w:tcMar>
              <w:top w:w="187" w:type="dxa"/>
              <w:left w:w="318" w:type="dxa"/>
              <w:bottom w:w="187" w:type="dxa"/>
              <w:right w:w="318" w:type="dxa"/>
            </w:tcMar>
            <w:vAlign w:val="center"/>
            <w:hideMark/>
          </w:tcPr>
          <w:tbl>
            <w:tblPr>
              <w:tblW w:w="4358" w:type="dxa"/>
              <w:jc w:val="center"/>
              <w:tblCellMar>
                <w:left w:w="0" w:type="dxa"/>
                <w:right w:w="0" w:type="dxa"/>
              </w:tblCellMar>
              <w:tblLook w:val="04A0" w:firstRow="1" w:lastRow="0" w:firstColumn="1" w:lastColumn="0" w:noHBand="0" w:noVBand="1"/>
            </w:tblPr>
            <w:tblGrid>
              <w:gridCol w:w="4557"/>
            </w:tblGrid>
            <w:tr w:rsidR="00C248B3" w:rsidRPr="00802FAA" w14:paraId="0FC59CBA" w14:textId="77777777" w:rsidTr="00A40AA5">
              <w:trPr>
                <w:trHeight w:val="747"/>
                <w:jc w:val="center"/>
              </w:trPr>
              <w:tc>
                <w:tcPr>
                  <w:tcW w:w="4358" w:type="dxa"/>
                  <w:tcBorders>
                    <w:top w:val="single" w:sz="8" w:space="0" w:color="F8F4E5"/>
                    <w:left w:val="single" w:sz="8" w:space="0" w:color="F8F4E5"/>
                    <w:bottom w:val="single" w:sz="8" w:space="0" w:color="F8F4E5"/>
                    <w:right w:val="single" w:sz="8" w:space="0" w:color="F8F4E5"/>
                  </w:tcBorders>
                  <w:shd w:val="clear" w:color="auto" w:fill="F8F4E5"/>
                  <w:hideMark/>
                </w:tcPr>
                <w:p w14:paraId="71F99B3E" w14:textId="77777777" w:rsidR="00C248B3" w:rsidRPr="00802FAA" w:rsidRDefault="00C248B3" w:rsidP="00672E9F">
                  <w:pPr>
                    <w:framePr w:wrap="around" w:vAnchor="text" w:hAnchor="text"/>
                    <w:jc w:val="center"/>
                    <w:rPr>
                      <w:rFonts w:ascii="Times New Roman" w:hAnsi="Times New Roman"/>
                    </w:rPr>
                  </w:pPr>
                  <w:r>
                    <w:rPr>
                      <w:rFonts w:ascii="Times New Roman" w:hAnsi="Times New Roman"/>
                      <w:noProof/>
                      <w:color w:val="0000FF"/>
                      <w:bdr w:val="none" w:sz="0" w:space="0" w:color="auto" w:frame="1"/>
                    </w:rPr>
                    <w:drawing>
                      <wp:inline distT="0" distB="0" distL="0" distR="0" wp14:anchorId="174C9D9F" wp14:editId="714788AB">
                        <wp:extent cx="2861945" cy="712470"/>
                        <wp:effectExtent l="19050" t="0" r="0" b="0"/>
                        <wp:docPr id="5" name="Picture 4" descr="http://www.kuwaamission.org/wp-content/uploads/2013/01/th-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waamission.org/wp-content/uploads/2013/01/th-1.jpg">
                                  <a:hlinkClick r:id="rId18"/>
                                </pic:cNvPr>
                                <pic:cNvPicPr>
                                  <a:picLocks noChangeAspect="1" noChangeArrowheads="1"/>
                                </pic:cNvPicPr>
                              </pic:nvPicPr>
                              <pic:blipFill>
                                <a:blip r:embed="rId19" cstate="print"/>
                                <a:srcRect/>
                                <a:stretch>
                                  <a:fillRect/>
                                </a:stretch>
                              </pic:blipFill>
                              <pic:spPr bwMode="auto">
                                <a:xfrm>
                                  <a:off x="0" y="0"/>
                                  <a:ext cx="2861945" cy="712470"/>
                                </a:xfrm>
                                <a:prstGeom prst="rect">
                                  <a:avLst/>
                                </a:prstGeom>
                                <a:noFill/>
                                <a:ln w="9525">
                                  <a:noFill/>
                                  <a:miter lim="800000"/>
                                  <a:headEnd/>
                                  <a:tailEnd/>
                                </a:ln>
                              </pic:spPr>
                            </pic:pic>
                          </a:graphicData>
                        </a:graphic>
                      </wp:inline>
                    </w:drawing>
                  </w:r>
                </w:p>
              </w:tc>
            </w:tr>
          </w:tbl>
          <w:p w14:paraId="2B1A4125" w14:textId="77777777" w:rsidR="00C248B3" w:rsidRPr="00802FAA" w:rsidRDefault="00C248B3" w:rsidP="00672E9F">
            <w:pPr>
              <w:rPr>
                <w:rFonts w:ascii="Times New Roman" w:hAnsi="Times New Roman"/>
              </w:rPr>
            </w:pPr>
          </w:p>
        </w:tc>
      </w:tr>
    </w:tbl>
    <w:p w14:paraId="63A37E3B" w14:textId="77777777" w:rsidR="00C248B3" w:rsidRPr="00802FAA" w:rsidRDefault="00C248B3" w:rsidP="00C248B3">
      <w:pPr>
        <w:rPr>
          <w:rFonts w:ascii="Times New Roman" w:hAnsi="Times New Roman"/>
          <w:vanish/>
        </w:rPr>
      </w:pP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40FD46EE" w14:textId="77777777" w:rsidTr="00672E9F">
        <w:tc>
          <w:tcPr>
            <w:tcW w:w="0" w:type="auto"/>
            <w:tcBorders>
              <w:top w:val="nil"/>
              <w:left w:val="nil"/>
              <w:bottom w:val="nil"/>
              <w:right w:val="nil"/>
            </w:tcBorders>
            <w:shd w:val="clear" w:color="auto" w:fill="D9D0D0"/>
            <w:tcMar>
              <w:top w:w="187" w:type="dxa"/>
              <w:left w:w="318" w:type="dxa"/>
              <w:bottom w:w="187" w:type="dxa"/>
              <w:right w:w="318" w:type="dxa"/>
            </w:tcMar>
            <w:vAlign w:val="center"/>
            <w:hideMark/>
          </w:tcPr>
          <w:p w14:paraId="122E9C84" w14:textId="77777777" w:rsidR="00C248B3" w:rsidRPr="00802FAA" w:rsidRDefault="00C248B3" w:rsidP="00672E9F">
            <w:pPr>
              <w:shd w:val="clear" w:color="auto" w:fill="D9D0D0"/>
              <w:spacing w:line="360" w:lineRule="auto"/>
              <w:jc w:val="center"/>
              <w:textAlignment w:val="top"/>
              <w:rPr>
                <w:rFonts w:ascii="Arial" w:hAnsi="Arial" w:cs="Arial"/>
                <w:color w:val="202020"/>
              </w:rPr>
            </w:pPr>
            <w:r w:rsidRPr="00802FAA">
              <w:rPr>
                <w:rFonts w:ascii="Arial" w:hAnsi="Arial" w:cs="Arial"/>
                <w:b/>
                <w:bCs/>
                <w:color w:val="000000"/>
              </w:rPr>
              <w:t> Your contributions to The Kuwaa Mission are tax-deductible.  We are a 501c3 non-profit organization.  Our Tax ID number is 27-5458111</w:t>
            </w:r>
          </w:p>
          <w:p w14:paraId="213729D4" w14:textId="77777777" w:rsidR="00C248B3" w:rsidRPr="00802FAA" w:rsidRDefault="00C248B3" w:rsidP="00672E9F">
            <w:pPr>
              <w:shd w:val="clear" w:color="auto" w:fill="D9D0D0"/>
              <w:spacing w:before="240" w:after="240" w:line="360" w:lineRule="auto"/>
              <w:jc w:val="center"/>
              <w:textAlignment w:val="top"/>
              <w:rPr>
                <w:rFonts w:ascii="Arial" w:hAnsi="Arial" w:cs="Arial"/>
                <w:color w:val="202020"/>
              </w:rPr>
            </w:pPr>
            <w:r w:rsidRPr="00802FAA">
              <w:rPr>
                <w:rFonts w:ascii="Arial" w:hAnsi="Arial" w:cs="Arial"/>
                <w:color w:val="202020"/>
              </w:rPr>
              <w:t>Donations can be given in two ways:</w:t>
            </w:r>
          </w:p>
          <w:p w14:paraId="5C4C747E" w14:textId="77777777" w:rsidR="00C248B3" w:rsidRPr="00802FAA" w:rsidRDefault="00C248B3" w:rsidP="00672E9F">
            <w:pPr>
              <w:shd w:val="clear" w:color="auto" w:fill="D9D0D0"/>
              <w:spacing w:line="360" w:lineRule="auto"/>
              <w:textAlignment w:val="top"/>
              <w:rPr>
                <w:rFonts w:ascii="Arial" w:hAnsi="Arial" w:cs="Arial"/>
                <w:color w:val="202020"/>
              </w:rPr>
            </w:pPr>
            <w:r w:rsidRPr="00802FAA">
              <w:rPr>
                <w:rFonts w:ascii="Arial" w:hAnsi="Arial" w:cs="Arial"/>
                <w:b/>
                <w:bCs/>
                <w:color w:val="202020"/>
              </w:rPr>
              <w:t xml:space="preserve">1.   Make out check to: The Kuwaa </w:t>
            </w:r>
            <w:proofErr w:type="gramStart"/>
            <w:r w:rsidRPr="00802FAA">
              <w:rPr>
                <w:rFonts w:ascii="Arial" w:hAnsi="Arial" w:cs="Arial"/>
                <w:b/>
                <w:bCs/>
                <w:color w:val="202020"/>
              </w:rPr>
              <w:t xml:space="preserve">Mission  </w:t>
            </w:r>
            <w:r w:rsidRPr="00802FAA">
              <w:rPr>
                <w:rFonts w:ascii="Arial" w:hAnsi="Arial" w:cs="Arial"/>
                <w:color w:val="202020"/>
              </w:rPr>
              <w:t>(</w:t>
            </w:r>
            <w:proofErr w:type="gramEnd"/>
            <w:r w:rsidRPr="00802FAA">
              <w:rPr>
                <w:rFonts w:ascii="Arial" w:hAnsi="Arial" w:cs="Arial"/>
                <w:color w:val="202020"/>
              </w:rPr>
              <w:t>send to Bethany Lutheran Church (see below))</w:t>
            </w:r>
          </w:p>
          <w:p w14:paraId="7C1DF4BD" w14:textId="77777777" w:rsidR="00C248B3" w:rsidRPr="00802FAA" w:rsidRDefault="00C248B3" w:rsidP="00672E9F">
            <w:pPr>
              <w:shd w:val="clear" w:color="auto" w:fill="D9D0D0"/>
              <w:spacing w:before="240" w:after="240" w:line="360" w:lineRule="auto"/>
              <w:textAlignment w:val="top"/>
              <w:rPr>
                <w:rFonts w:ascii="Arial" w:hAnsi="Arial" w:cs="Arial"/>
                <w:color w:val="202020"/>
              </w:rPr>
            </w:pPr>
            <w:r w:rsidRPr="00802FAA">
              <w:rPr>
                <w:rFonts w:ascii="Arial" w:hAnsi="Arial" w:cs="Arial"/>
                <w:b/>
                <w:bCs/>
                <w:color w:val="202020"/>
              </w:rPr>
              <w:t xml:space="preserve">2.   Go to the Kuwaa Mission Website at </w:t>
            </w:r>
            <w:r w:rsidRPr="00802FAA">
              <w:rPr>
                <w:rFonts w:ascii="Arial" w:hAnsi="Arial" w:cs="Arial"/>
                <w:b/>
                <w:bCs/>
                <w:color w:val="3366FF"/>
              </w:rPr>
              <w:t>www.kuwaamission.org</w:t>
            </w:r>
            <w:r w:rsidRPr="00802FAA">
              <w:rPr>
                <w:rFonts w:ascii="Arial" w:hAnsi="Arial" w:cs="Arial"/>
                <w:b/>
                <w:bCs/>
                <w:color w:val="202020"/>
              </w:rPr>
              <w:t xml:space="preserve">:  </w:t>
            </w:r>
            <w:r w:rsidRPr="00802FAA">
              <w:rPr>
                <w:rFonts w:ascii="Arial" w:hAnsi="Arial" w:cs="Arial"/>
                <w:color w:val="202020"/>
              </w:rPr>
              <w:t xml:space="preserve">use </w:t>
            </w:r>
            <w:r w:rsidRPr="00802FAA">
              <w:rPr>
                <w:rFonts w:ascii="Arial" w:hAnsi="Arial" w:cs="Arial"/>
                <w:b/>
                <w:bCs/>
                <w:i/>
                <w:iCs/>
                <w:color w:val="202020"/>
              </w:rPr>
              <w:t>PayPal</w:t>
            </w:r>
            <w:r w:rsidRPr="00802FAA">
              <w:rPr>
                <w:rFonts w:ascii="Arial" w:hAnsi="Arial" w:cs="Arial"/>
                <w:color w:val="202020"/>
              </w:rPr>
              <w:t xml:space="preserve"> to make a one time or automatic monthly donation</w:t>
            </w:r>
          </w:p>
          <w:p w14:paraId="65EC9AD8" w14:textId="213A2330" w:rsidR="00C248B3" w:rsidRPr="00802FAA" w:rsidRDefault="002467CC" w:rsidP="00672E9F">
            <w:pPr>
              <w:shd w:val="clear" w:color="auto" w:fill="D9D0D0"/>
              <w:spacing w:line="360" w:lineRule="auto"/>
              <w:jc w:val="center"/>
              <w:textAlignment w:val="top"/>
              <w:rPr>
                <w:rFonts w:ascii="Arial" w:hAnsi="Arial" w:cs="Arial"/>
                <w:color w:val="202020"/>
              </w:rPr>
            </w:pPr>
            <w:hyperlink r:id="rId20" w:history="1">
              <w:r w:rsidR="00C248B3" w:rsidRPr="00802FAA">
                <w:rPr>
                  <w:rFonts w:ascii="Arial" w:hAnsi="Arial" w:cs="Arial"/>
                  <w:color w:val="3244CF"/>
                </w:rPr>
                <w:t>Unsubscribe</w:t>
              </w:r>
            </w:hyperlink>
            <w:r w:rsidR="00C248B3" w:rsidRPr="00802FAA">
              <w:rPr>
                <w:rFonts w:ascii="Arial" w:hAnsi="Arial" w:cs="Arial"/>
                <w:color w:val="202020"/>
              </w:rPr>
              <w:t> - </w:t>
            </w:r>
            <w:hyperlink r:id="rId21" w:history="1">
              <w:r w:rsidR="00C248B3" w:rsidRPr="00802FAA">
                <w:rPr>
                  <w:rFonts w:ascii="Arial" w:hAnsi="Arial" w:cs="Arial"/>
                  <w:color w:val="3244CF"/>
                </w:rPr>
                <w:t>Edit your subscription</w:t>
              </w:r>
            </w:hyperlink>
            <w:r w:rsidR="00C248B3">
              <w:rPr>
                <w:rFonts w:ascii="Arial" w:hAnsi="Arial" w:cs="Arial"/>
                <w:color w:val="202020"/>
              </w:rPr>
              <w:t xml:space="preserve"> </w:t>
            </w:r>
            <w:r w:rsidR="00C248B3" w:rsidRPr="00802FAA">
              <w:rPr>
                <w:rFonts w:ascii="Arial" w:hAnsi="Arial" w:cs="Arial"/>
                <w:color w:val="202020"/>
              </w:rPr>
              <w:br/>
            </w:r>
            <w:r w:rsidR="00C248B3" w:rsidRPr="00802FAA">
              <w:rPr>
                <w:rFonts w:ascii="Arial" w:hAnsi="Arial" w:cs="Arial"/>
                <w:b/>
                <w:bCs/>
                <w:color w:val="000000"/>
              </w:rPr>
              <w:t>The Kuwaa Mission</w:t>
            </w:r>
            <w:r w:rsidR="00C248B3" w:rsidRPr="00802FAA">
              <w:rPr>
                <w:rFonts w:ascii="Arial" w:hAnsi="Arial" w:cs="Arial"/>
                <w:color w:val="202020"/>
              </w:rPr>
              <w:t xml:space="preserve">:  </w:t>
            </w:r>
            <w:r w:rsidR="00C248B3" w:rsidRPr="00802FAA">
              <w:rPr>
                <w:rFonts w:ascii="Arial" w:hAnsi="Arial" w:cs="Arial"/>
                <w:b/>
                <w:bCs/>
                <w:color w:val="202020"/>
              </w:rPr>
              <w:t xml:space="preserve">c/o Bethany Lutheran Church,  1340 8th Street,  Slidell, LA 70458 </w:t>
            </w:r>
            <w:hyperlink r:id="rId22" w:history="1">
              <w:r w:rsidR="00C248B3" w:rsidRPr="00802FAA">
                <w:rPr>
                  <w:rFonts w:ascii="Arial" w:hAnsi="Arial" w:cs="Arial"/>
                  <w:color w:val="3244CF"/>
                </w:rPr>
                <w:t>www.bethanyslidell.org</w:t>
              </w:r>
            </w:hyperlink>
          </w:p>
        </w:tc>
      </w:tr>
    </w:tbl>
    <w:p w14:paraId="7182FDA3" w14:textId="7ABEA8E7" w:rsidR="004070D4" w:rsidRPr="00FE4F91" w:rsidRDefault="004070D4" w:rsidP="00C248B3">
      <w:pPr>
        <w:pStyle w:val="NoSpacing"/>
        <w:rPr>
          <w:b/>
          <w:sz w:val="36"/>
          <w:szCs w:val="20"/>
        </w:rPr>
      </w:pPr>
    </w:p>
    <w:sectPr w:rsidR="004070D4" w:rsidRPr="00FE4F91" w:rsidSect="008E2A4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53AD" w14:textId="77777777" w:rsidR="002467CC" w:rsidRDefault="002467CC" w:rsidP="00A21760">
      <w:r>
        <w:separator/>
      </w:r>
    </w:p>
  </w:endnote>
  <w:endnote w:type="continuationSeparator" w:id="0">
    <w:p w14:paraId="2FBE5512" w14:textId="77777777" w:rsidR="002467CC" w:rsidRDefault="002467CC"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proofErr w:type="gramStart"/>
    <w:r w:rsidRPr="001A761B">
      <w:rPr>
        <w:rFonts w:ascii="Arial" w:eastAsia="Calibri" w:hAnsi="Arial" w:cs="Arial"/>
        <w:b/>
        <w:bCs/>
        <w:color w:val="181818"/>
        <w:sz w:val="18"/>
        <w:szCs w:val="20"/>
      </w:rPr>
      <w:tab/>
      <w:t xml:space="preserve">  Facebook</w:t>
    </w:r>
    <w:proofErr w:type="gramEnd"/>
    <w:r w:rsidRPr="001A761B">
      <w:rPr>
        <w:rFonts w:ascii="Arial" w:eastAsia="Calibri" w:hAnsi="Arial" w:cs="Arial"/>
        <w:b/>
        <w:bCs/>
        <w:color w:val="181818"/>
        <w:sz w:val="18"/>
        <w:szCs w:val="20"/>
      </w:rPr>
      <w:t>: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proofErr w:type="gramStart"/>
    <w:r w:rsidRPr="001A761B">
      <w:rPr>
        <w:rFonts w:ascii="Arial" w:eastAsia="Calibri" w:hAnsi="Arial" w:cs="Arial"/>
        <w:b/>
        <w:bCs/>
        <w:color w:val="181818"/>
        <w:sz w:val="18"/>
        <w:szCs w:val="20"/>
      </w:rPr>
      <w:tab/>
      <w:t xml:space="preserve">  Facebook</w:t>
    </w:r>
    <w:proofErr w:type="gramEnd"/>
    <w:r w:rsidRPr="001A761B">
      <w:rPr>
        <w:rFonts w:ascii="Arial" w:eastAsia="Calibri" w:hAnsi="Arial" w:cs="Arial"/>
        <w:b/>
        <w:bCs/>
        <w:color w:val="181818"/>
        <w:sz w:val="18"/>
        <w:szCs w:val="20"/>
      </w:rPr>
      <w:t>: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6F57" w14:textId="77777777" w:rsidR="002467CC" w:rsidRDefault="002467CC" w:rsidP="00A21760">
      <w:r>
        <w:separator/>
      </w:r>
    </w:p>
  </w:footnote>
  <w:footnote w:type="continuationSeparator" w:id="0">
    <w:p w14:paraId="3DCC5EB1" w14:textId="77777777" w:rsidR="002467CC" w:rsidRDefault="002467CC"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2002412E" w:rsidR="00B963FB" w:rsidRPr="001A761B" w:rsidRDefault="00A40AA5" w:rsidP="0044673F">
                          <w:pPr>
                            <w:jc w:val="center"/>
                            <w:rPr>
                              <w:rFonts w:ascii="Lucida Calligraphy" w:hAnsi="Lucida Calligraphy" w:cs="Apple Chancery"/>
                              <w:b/>
                            </w:rPr>
                          </w:pPr>
                          <w:r>
                            <w:rPr>
                              <w:rFonts w:ascii="Lucida Calligraphy" w:hAnsi="Lucida Calligraphy" w:cs="Apple Chancery"/>
                              <w:b/>
                            </w:rPr>
                            <w:t>June</w:t>
                          </w:r>
                          <w:r w:rsidR="000A594B">
                            <w:rPr>
                              <w:rFonts w:ascii="Lucida Calligraphy" w:hAnsi="Lucida Calligraphy" w:cs="Apple Chancery"/>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2002412E" w:rsidR="00B963FB" w:rsidRPr="001A761B" w:rsidRDefault="00A40AA5" w:rsidP="0044673F">
                    <w:pPr>
                      <w:jc w:val="center"/>
                      <w:rPr>
                        <w:rFonts w:ascii="Lucida Calligraphy" w:hAnsi="Lucida Calligraphy" w:cs="Apple Chancery"/>
                        <w:b/>
                      </w:rPr>
                    </w:pPr>
                    <w:r>
                      <w:rPr>
                        <w:rFonts w:ascii="Lucida Calligraphy" w:hAnsi="Lucida Calligraphy" w:cs="Apple Chancery"/>
                        <w:b/>
                      </w:rPr>
                      <w:t>June</w:t>
                    </w:r>
                    <w:r w:rsidR="000A594B">
                      <w:rPr>
                        <w:rFonts w:ascii="Lucida Calligraphy" w:hAnsi="Lucida Calligraphy" w:cs="Apple Chancery"/>
                        <w:b/>
                      </w:rPr>
                      <w:t xml:space="preserve"> 2017</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34C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782C0F"/>
    <w:multiLevelType w:val="hybridMultilevel"/>
    <w:tmpl w:val="DA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21A4C"/>
    <w:multiLevelType w:val="multilevel"/>
    <w:tmpl w:val="038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F30C5E"/>
    <w:multiLevelType w:val="hybridMultilevel"/>
    <w:tmpl w:val="586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4"/>
  </w:num>
  <w:num w:numId="6">
    <w:abstractNumId w:val="13"/>
  </w:num>
  <w:num w:numId="7">
    <w:abstractNumId w:val="12"/>
  </w:num>
  <w:num w:numId="8">
    <w:abstractNumId w:val="7"/>
  </w:num>
  <w:num w:numId="9">
    <w:abstractNumId w:val="10"/>
  </w:num>
  <w:num w:numId="10">
    <w:abstractNumId w:val="8"/>
  </w:num>
  <w:num w:numId="11">
    <w:abstractNumId w:val="9"/>
  </w:num>
  <w:num w:numId="12">
    <w:abstractNumId w:val="18"/>
  </w:num>
  <w:num w:numId="13">
    <w:abstractNumId w:val="15"/>
  </w:num>
  <w:num w:numId="14">
    <w:abstractNumId w:val="2"/>
  </w:num>
  <w:num w:numId="15">
    <w:abstractNumId w:val="17"/>
  </w:num>
  <w:num w:numId="16">
    <w:abstractNumId w:val="16"/>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165BB"/>
    <w:rsid w:val="00024FC6"/>
    <w:rsid w:val="000646F3"/>
    <w:rsid w:val="0008021B"/>
    <w:rsid w:val="000A594B"/>
    <w:rsid w:val="000D5DFB"/>
    <w:rsid w:val="000E093D"/>
    <w:rsid w:val="001A761B"/>
    <w:rsid w:val="001B7C0F"/>
    <w:rsid w:val="001C2056"/>
    <w:rsid w:val="001F2CAC"/>
    <w:rsid w:val="002467CC"/>
    <w:rsid w:val="002642AA"/>
    <w:rsid w:val="00266949"/>
    <w:rsid w:val="002C4607"/>
    <w:rsid w:val="002C78E8"/>
    <w:rsid w:val="002D4850"/>
    <w:rsid w:val="002F0874"/>
    <w:rsid w:val="002F5CF5"/>
    <w:rsid w:val="00311918"/>
    <w:rsid w:val="00324E77"/>
    <w:rsid w:val="00325E17"/>
    <w:rsid w:val="003301C9"/>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66ED1"/>
    <w:rsid w:val="009E7BE4"/>
    <w:rsid w:val="00A027B5"/>
    <w:rsid w:val="00A03967"/>
    <w:rsid w:val="00A07EB2"/>
    <w:rsid w:val="00A21760"/>
    <w:rsid w:val="00A40AA5"/>
    <w:rsid w:val="00A64C36"/>
    <w:rsid w:val="00A764E9"/>
    <w:rsid w:val="00A84D36"/>
    <w:rsid w:val="00A92C85"/>
    <w:rsid w:val="00AD12FE"/>
    <w:rsid w:val="00B179F1"/>
    <w:rsid w:val="00B42BCA"/>
    <w:rsid w:val="00B46C6E"/>
    <w:rsid w:val="00B963FB"/>
    <w:rsid w:val="00C03224"/>
    <w:rsid w:val="00C2221D"/>
    <w:rsid w:val="00C248B3"/>
    <w:rsid w:val="00C52B1A"/>
    <w:rsid w:val="00C81723"/>
    <w:rsid w:val="00C94F90"/>
    <w:rsid w:val="00CA5D02"/>
    <w:rsid w:val="00CD61B3"/>
    <w:rsid w:val="00D0234A"/>
    <w:rsid w:val="00D43850"/>
    <w:rsid w:val="00D60669"/>
    <w:rsid w:val="00D6723F"/>
    <w:rsid w:val="00D9534F"/>
    <w:rsid w:val="00E2133A"/>
    <w:rsid w:val="00E373DA"/>
    <w:rsid w:val="00E53084"/>
    <w:rsid w:val="00EC2201"/>
    <w:rsid w:val="00F312B7"/>
    <w:rsid w:val="00F874C6"/>
    <w:rsid w:val="00F93309"/>
    <w:rsid w:val="00FA3768"/>
    <w:rsid w:val="00FA4F3C"/>
    <w:rsid w:val="00FD676A"/>
    <w:rsid w:val="00FE4F91"/>
    <w:rsid w:val="00FF60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styleId="NoSpacing">
    <w:name w:val="No Spacing"/>
    <w:uiPriority w:val="1"/>
    <w:qFormat/>
    <w:rsid w:val="000A59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496033">
      <w:bodyDiv w:val="1"/>
      <w:marLeft w:val="0"/>
      <w:marRight w:val="0"/>
      <w:marTop w:val="0"/>
      <w:marBottom w:val="0"/>
      <w:divBdr>
        <w:top w:val="none" w:sz="0" w:space="0" w:color="auto"/>
        <w:left w:val="none" w:sz="0" w:space="0" w:color="auto"/>
        <w:bottom w:val="none" w:sz="0" w:space="0" w:color="auto"/>
        <w:right w:val="none" w:sz="0" w:space="0" w:color="auto"/>
      </w:divBdr>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28383499">
      <w:bodyDiv w:val="1"/>
      <w:marLeft w:val="0"/>
      <w:marRight w:val="0"/>
      <w:marTop w:val="0"/>
      <w:marBottom w:val="0"/>
      <w:divBdr>
        <w:top w:val="none" w:sz="0" w:space="0" w:color="auto"/>
        <w:left w:val="none" w:sz="0" w:space="0" w:color="auto"/>
        <w:bottom w:val="none" w:sz="0" w:space="0" w:color="auto"/>
        <w:right w:val="none" w:sz="0" w:space="0" w:color="auto"/>
      </w:divBdr>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681155024">
      <w:bodyDiv w:val="1"/>
      <w:marLeft w:val="0"/>
      <w:marRight w:val="0"/>
      <w:marTop w:val="0"/>
      <w:marBottom w:val="0"/>
      <w:divBdr>
        <w:top w:val="none" w:sz="0" w:space="0" w:color="auto"/>
        <w:left w:val="none" w:sz="0" w:space="0" w:color="auto"/>
        <w:bottom w:val="none" w:sz="0" w:space="0" w:color="auto"/>
        <w:right w:val="none" w:sz="0" w:space="0" w:color="auto"/>
      </w:divBdr>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welcatg.org/" TargetMode="External"/><Relationship Id="rId20" Type="http://schemas.openxmlformats.org/officeDocument/2006/relationships/hyperlink" Target="http://www.kuwaamission.org/?wysija-page=1&amp;controller=confirm&amp;wysija-key=f083e32108de684579a9e33437e5528d&amp;action=unsubscribe&amp;demo=1&amp;wysijap=subscriptions&amp;demo=1" TargetMode="External"/><Relationship Id="rId21" Type="http://schemas.openxmlformats.org/officeDocument/2006/relationships/hyperlink" Target="http://www.kuwaamission.org/?wysija-page=1&amp;controller=confirm&amp;wysija-key=f083e32108de684579a9e33437e5528d&amp;action=subscriptions&amp;demo=1&amp;wysijap=subscriptions" TargetMode="External"/><Relationship Id="rId22" Type="http://schemas.openxmlformats.org/officeDocument/2006/relationships/hyperlink" Target="http://www.bethanyslidell.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daysforgirls.org/" TargetMode="External"/><Relationship Id="rId11" Type="http://schemas.openxmlformats.org/officeDocument/2006/relationships/hyperlink" Target="http://www.lordoflifeak.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hyperlink" Target="https://smile.amazon.com/"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890E-257A-B54B-8D19-EF3EBE1D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8</cp:revision>
  <cp:lastPrinted>2017-05-28T20:31:00Z</cp:lastPrinted>
  <dcterms:created xsi:type="dcterms:W3CDTF">2017-05-28T20:31:00Z</dcterms:created>
  <dcterms:modified xsi:type="dcterms:W3CDTF">2017-09-09T19:55:00Z</dcterms:modified>
</cp:coreProperties>
</file>